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3BC7" w14:textId="77777777" w:rsidR="00D55720" w:rsidRPr="00D55720" w:rsidRDefault="00D55720" w:rsidP="00D55720">
      <w:pPr>
        <w:spacing w:after="0" w:line="240" w:lineRule="auto"/>
        <w:rPr>
          <w:rFonts w:ascii="Times New Roman" w:hAnsi="Times New Roman" w:cs="Times New Roman"/>
          <w:sz w:val="20"/>
          <w:szCs w:val="20"/>
          <w:lang w:val="it-IT"/>
        </w:rPr>
      </w:pPr>
    </w:p>
    <w:p w14:paraId="2EF2FEF6" w14:textId="77777777" w:rsidR="00D55720" w:rsidRPr="00D55720" w:rsidRDefault="00D55720" w:rsidP="007C58B9">
      <w:pPr>
        <w:spacing w:after="0" w:line="240" w:lineRule="auto"/>
        <w:jc w:val="center"/>
        <w:rPr>
          <w:rFonts w:ascii="Times New Roman" w:hAnsi="Times New Roman" w:cs="Times New Roman"/>
          <w:sz w:val="20"/>
          <w:szCs w:val="20"/>
          <w:lang w:val="it-IT"/>
        </w:rPr>
      </w:pPr>
      <w:r w:rsidRPr="00D55720">
        <w:rPr>
          <w:rFonts w:ascii="Times New Roman" w:hAnsi="Times New Roman" w:cs="Times New Roman"/>
          <w:sz w:val="20"/>
          <w:szCs w:val="20"/>
          <w:lang w:val="it-IT"/>
        </w:rPr>
        <w:t>ATTO DI RINEGOZIAZIONE DI MUTUO FONDIARIO NR.61/330282</w:t>
      </w:r>
    </w:p>
    <w:p w14:paraId="1EAF6DAF" w14:textId="77777777" w:rsidR="00D55720" w:rsidRPr="00D55720" w:rsidRDefault="00D55720" w:rsidP="00D55720">
      <w:pPr>
        <w:spacing w:after="0" w:line="240" w:lineRule="auto"/>
        <w:rPr>
          <w:rFonts w:ascii="Times New Roman" w:hAnsi="Times New Roman" w:cs="Times New Roman"/>
          <w:sz w:val="20"/>
          <w:szCs w:val="20"/>
          <w:lang w:val="it-IT"/>
        </w:rPr>
      </w:pPr>
    </w:p>
    <w:p w14:paraId="4B0F8706" w14:textId="77777777" w:rsidR="00D55720" w:rsidRPr="00D55720" w:rsidRDefault="00D55720" w:rsidP="00D55720">
      <w:pPr>
        <w:spacing w:after="0" w:line="240" w:lineRule="auto"/>
        <w:rPr>
          <w:rFonts w:ascii="Times New Roman" w:hAnsi="Times New Roman" w:cs="Times New Roman"/>
          <w:sz w:val="20"/>
          <w:szCs w:val="20"/>
          <w:lang w:val="it-IT"/>
        </w:rPr>
      </w:pPr>
      <w:r w:rsidRPr="00D55720">
        <w:rPr>
          <w:rFonts w:ascii="Times New Roman" w:hAnsi="Times New Roman" w:cs="Times New Roman"/>
          <w:sz w:val="20"/>
          <w:szCs w:val="20"/>
          <w:lang w:val="it-IT"/>
        </w:rPr>
        <w:t>L'anno 2025, il giorno 28 del mese di gennaio, presso la Filiale della Banca Centro Credito Cooperativo Toscana - Umbria di Livorno, Bono presenti i signori:</w:t>
      </w:r>
    </w:p>
    <w:p w14:paraId="2DBBD0B7" w14:textId="7608633C" w:rsidR="00D55720" w:rsidRPr="00DB24A2" w:rsidRDefault="00D55720" w:rsidP="00DB24A2">
      <w:pPr>
        <w:pStyle w:val="ListParagraph"/>
        <w:numPr>
          <w:ilvl w:val="0"/>
          <w:numId w:val="1"/>
        </w:numPr>
        <w:spacing w:after="0" w:line="240" w:lineRule="auto"/>
        <w:rPr>
          <w:rFonts w:ascii="Times New Roman" w:hAnsi="Times New Roman" w:cs="Times New Roman"/>
          <w:sz w:val="20"/>
          <w:szCs w:val="20"/>
          <w:lang w:val="it-IT"/>
        </w:rPr>
      </w:pPr>
      <w:r w:rsidRPr="00DB24A2">
        <w:rPr>
          <w:rFonts w:ascii="Times New Roman" w:hAnsi="Times New Roman" w:cs="Times New Roman"/>
          <w:sz w:val="20"/>
          <w:szCs w:val="20"/>
          <w:lang w:val="it-IT"/>
        </w:rPr>
        <w:t>PERA UMBERTO nato a Livorno II 06/11/1952, c.f.  PREMRT52S06E6250, che interviene non in proprio ma nella sua qualità di amministratore unico della Società IMMOBILIARE GENERALE INDUSTRIALE (I.G.I.) SRL, con sede in Via Francesco Pera 53, 57122 - Livorno, partita iva 01282570496, di seguito, per brevità, denominato "Mutuatario";</w:t>
      </w:r>
    </w:p>
    <w:p w14:paraId="7D3AEA1B" w14:textId="15B30790" w:rsidR="00D55720" w:rsidRPr="00DB24A2" w:rsidRDefault="00D55720" w:rsidP="00DB24A2">
      <w:pPr>
        <w:pStyle w:val="ListParagraph"/>
        <w:numPr>
          <w:ilvl w:val="0"/>
          <w:numId w:val="1"/>
        </w:numPr>
        <w:spacing w:after="0" w:line="240" w:lineRule="auto"/>
        <w:rPr>
          <w:rFonts w:ascii="Times New Roman" w:hAnsi="Times New Roman" w:cs="Times New Roman"/>
          <w:sz w:val="20"/>
          <w:szCs w:val="20"/>
          <w:lang w:val="it-IT"/>
        </w:rPr>
      </w:pPr>
      <w:r w:rsidRPr="00DB24A2">
        <w:rPr>
          <w:rFonts w:ascii="Times New Roman" w:hAnsi="Times New Roman" w:cs="Times New Roman"/>
          <w:sz w:val="20"/>
          <w:szCs w:val="20"/>
          <w:lang w:val="it-IT"/>
        </w:rPr>
        <w:t>"BANCA CENTRO - CREDITO COOPERATIVO TOSCANA</w:t>
      </w:r>
      <w:r w:rsidR="0074543A"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 UMBRIA Società</w:t>
      </w:r>
      <w:r w:rsidR="0074543A"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Cooperativa", con sede legale in Sovicille (SI), via del Crocino</w:t>
      </w:r>
      <w:r w:rsidR="0074543A"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2, Codice Fiscale e numero di iscrizione al Registro imprese di Siena n. 03518350545, aderente al Gruppo Bancario Cooperativo Iccrea iscritto all'Albo dei Gruppi Bancari con capogruppo Iccrea Banca S.p.A., che ne esercita la direzione e il coordinamento. Società partecipante al Gruppo IVA Gruppo bancario cooperativo Iccrea — P.IVA 15240741007, Cod.  SDI 9GHPHLV. Iscritta all'Albo delle Banche n. 8057, codice ABI 7075, Iscritta all'Albo delle società cooperative n. 0116590. Aderente al Fondo di Garanzia del Depositanti del Credito Cooperativo e al Fondo Nazionale di Garanzia, in persona di TRABONA ANTONIETTA, domiciliata per la carica presso la sede sociale, autorizzato a questo atto in virtù di procura speciale a rogito del Notaio Massimo Pagano di Siena del 14/11/2024,</w:t>
      </w:r>
      <w:r w:rsidR="00805D64"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Repertorio24307 Racc.11736, registrato a Siena il 19/11/2024 al n.</w:t>
      </w:r>
      <w:r w:rsidR="00DB24A2"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 xml:space="preserve">6030 serie 1T, regolarmente iscritta net Registro della Imprese di Siena, che </w:t>
      </w:r>
      <w:proofErr w:type="gramStart"/>
      <w:r w:rsidRPr="00DB24A2">
        <w:rPr>
          <w:rFonts w:ascii="Times New Roman" w:hAnsi="Times New Roman" w:cs="Times New Roman"/>
          <w:sz w:val="20"/>
          <w:szCs w:val="20"/>
          <w:lang w:val="it-IT"/>
        </w:rPr>
        <w:t>in appresso</w:t>
      </w:r>
      <w:proofErr w:type="gramEnd"/>
      <w:r w:rsidRPr="00DB24A2">
        <w:rPr>
          <w:rFonts w:ascii="Times New Roman" w:hAnsi="Times New Roman" w:cs="Times New Roman"/>
          <w:sz w:val="20"/>
          <w:szCs w:val="20"/>
          <w:lang w:val="it-IT"/>
        </w:rPr>
        <w:t xml:space="preserve"> sarà indicata come "Banca";</w:t>
      </w:r>
    </w:p>
    <w:p w14:paraId="37E2D758" w14:textId="3B79323E" w:rsidR="00D55720" w:rsidRPr="00DB24A2" w:rsidRDefault="00D55720" w:rsidP="00DB24A2">
      <w:pPr>
        <w:pStyle w:val="ListParagraph"/>
        <w:numPr>
          <w:ilvl w:val="0"/>
          <w:numId w:val="1"/>
        </w:numPr>
        <w:spacing w:after="0" w:line="240" w:lineRule="auto"/>
        <w:rPr>
          <w:rFonts w:ascii="Times New Roman" w:hAnsi="Times New Roman" w:cs="Times New Roman"/>
          <w:sz w:val="20"/>
          <w:szCs w:val="20"/>
          <w:lang w:val="it-IT"/>
        </w:rPr>
      </w:pPr>
      <w:r w:rsidRPr="00DB24A2">
        <w:rPr>
          <w:rFonts w:ascii="Times New Roman" w:hAnsi="Times New Roman" w:cs="Times New Roman"/>
          <w:sz w:val="20"/>
          <w:szCs w:val="20"/>
          <w:lang w:val="it-IT"/>
        </w:rPr>
        <w:t>PERA UMBERTO nato a Livorno</w:t>
      </w:r>
      <w:r w:rsidRPr="00DB24A2">
        <w:rPr>
          <w:rFonts w:ascii="Times New Roman" w:hAnsi="Times New Roman" w:cs="Times New Roman"/>
          <w:sz w:val="20"/>
          <w:szCs w:val="20"/>
          <w:lang w:val="it-IT"/>
        </w:rPr>
        <w:tab/>
        <w:t>06/11/1952, c.f. PREMRT52306E6250, PERA</w:t>
      </w:r>
      <w:r w:rsidR="00805D64"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PATRIZIA nata a Livorno il 14/0211949, c.f.</w:t>
      </w:r>
      <w:r w:rsidRPr="00DB24A2">
        <w:rPr>
          <w:rFonts w:ascii="Times New Roman" w:hAnsi="Times New Roman" w:cs="Times New Roman"/>
          <w:sz w:val="20"/>
          <w:szCs w:val="20"/>
          <w:lang w:val="it-IT"/>
        </w:rPr>
        <w:tab/>
        <w:t>PREPRZ49B54E625N, PERA</w:t>
      </w:r>
      <w:r w:rsidR="00805D64" w:rsidRPr="00DB24A2">
        <w:rPr>
          <w:rFonts w:ascii="Times New Roman" w:hAnsi="Times New Roman" w:cs="Times New Roman"/>
          <w:sz w:val="20"/>
          <w:szCs w:val="20"/>
          <w:lang w:val="it-IT"/>
        </w:rPr>
        <w:t xml:space="preserve"> </w:t>
      </w:r>
      <w:r w:rsidRPr="00DB24A2">
        <w:rPr>
          <w:rFonts w:ascii="Times New Roman" w:hAnsi="Times New Roman" w:cs="Times New Roman"/>
          <w:sz w:val="20"/>
          <w:szCs w:val="20"/>
          <w:lang w:val="it-IT"/>
        </w:rPr>
        <w:t xml:space="preserve">ALESSANDRO nato a Livorno il 30/07/1950, c.f. PRELSN50L30E625Q, che intervengono in qualità di parti </w:t>
      </w:r>
      <w:proofErr w:type="spellStart"/>
      <w:r w:rsidRPr="00DB24A2">
        <w:rPr>
          <w:rFonts w:ascii="Times New Roman" w:hAnsi="Times New Roman" w:cs="Times New Roman"/>
          <w:sz w:val="20"/>
          <w:szCs w:val="20"/>
          <w:lang w:val="it-IT"/>
        </w:rPr>
        <w:t>fideiubenti</w:t>
      </w:r>
      <w:proofErr w:type="spellEnd"/>
      <w:r w:rsidRPr="00DB24A2">
        <w:rPr>
          <w:rFonts w:ascii="Times New Roman" w:hAnsi="Times New Roman" w:cs="Times New Roman"/>
          <w:sz w:val="20"/>
          <w:szCs w:val="20"/>
          <w:lang w:val="it-IT"/>
        </w:rPr>
        <w:t>, come risulta dal relativo contralto sottoscritto in data 26/05/2015, di seguito, per brevità, denominato "Garante".</w:t>
      </w:r>
    </w:p>
    <w:p w14:paraId="146C1FDE" w14:textId="77777777" w:rsidR="00D55720" w:rsidRPr="00D55720" w:rsidRDefault="00D55720" w:rsidP="00D55720">
      <w:pPr>
        <w:spacing w:after="0" w:line="240" w:lineRule="auto"/>
        <w:rPr>
          <w:rFonts w:ascii="Times New Roman" w:hAnsi="Times New Roman" w:cs="Times New Roman"/>
          <w:sz w:val="20"/>
          <w:szCs w:val="20"/>
          <w:lang w:val="it-IT"/>
        </w:rPr>
      </w:pPr>
    </w:p>
    <w:p w14:paraId="130F3369" w14:textId="77777777" w:rsidR="00D55720" w:rsidRPr="00D55720" w:rsidRDefault="00D55720" w:rsidP="005B0230">
      <w:pPr>
        <w:spacing w:after="0" w:line="240" w:lineRule="auto"/>
        <w:jc w:val="center"/>
        <w:rPr>
          <w:rFonts w:ascii="Times New Roman" w:hAnsi="Times New Roman" w:cs="Times New Roman"/>
          <w:sz w:val="20"/>
          <w:szCs w:val="20"/>
          <w:lang w:val="it-IT"/>
        </w:rPr>
      </w:pPr>
      <w:r w:rsidRPr="00D55720">
        <w:rPr>
          <w:rFonts w:ascii="Times New Roman" w:hAnsi="Times New Roman" w:cs="Times New Roman"/>
          <w:sz w:val="20"/>
          <w:szCs w:val="20"/>
          <w:lang w:val="it-IT"/>
        </w:rPr>
        <w:t>PREMESSO</w:t>
      </w:r>
    </w:p>
    <w:p w14:paraId="4933F99E" w14:textId="4C102A13"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che in data 28105/2015 stato stipulato</w:t>
      </w:r>
      <w:r w:rsidR="005B0230" w:rsidRPr="0032331B">
        <w:rPr>
          <w:rFonts w:ascii="Times New Roman" w:hAnsi="Times New Roman" w:cs="Times New Roman"/>
          <w:sz w:val="20"/>
          <w:szCs w:val="20"/>
          <w:lang w:val="it-IT"/>
        </w:rPr>
        <w:t xml:space="preserve"> </w:t>
      </w:r>
      <w:r w:rsidRPr="0032331B">
        <w:rPr>
          <w:rFonts w:ascii="Times New Roman" w:hAnsi="Times New Roman" w:cs="Times New Roman"/>
          <w:sz w:val="20"/>
          <w:szCs w:val="20"/>
          <w:lang w:val="it-IT"/>
        </w:rPr>
        <w:t>mutuo fondiario nr.51/330262, che deve intendersi qui richiamato (di seguito, "Mutuo" o "Contralto"), concesso dada Banca per € 650.000,00 (euro seicentocinquantamila/00);</w:t>
      </w:r>
    </w:p>
    <w:p w14:paraId="69FBFE42" w14:textId="44631305"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che a fronte del suddetto Mutuo e dei successivi atti integrativi Mutuatario si 6, ad oggi, obbligato a restituire alla Banca, entro termine del 30/09/2026 (di seguito, "Termine"), la somma ricevuta, gli interessi e ogni altro onere dovuto in forza del Contratto, mediante il pagamento di rate mensili, secondo il piano di ammortamento allegato al Contralto e che si Intende qui richiamato, unitamente al Documento di sintesi e ai successivi atti integrativi;</w:t>
      </w:r>
    </w:p>
    <w:p w14:paraId="19D6CCD2" w14:textId="77777777"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che la somma di denaro mutuata, il Mutuatario, in forza del Contratto e dei citati atti integrativi si è obbligato a corrispondere alla Banca, il seguente tasso di interesse corrispettivo nominate annuo in misura variabile in base al seguente parametro di riferimento euribor 6 mesi (di seguito ''Parametro di riferimento"), maggiorato di 3,50 punti percentuali (cd, spread), rilevato e calcolato secondo le modalità meglio specificate in Contratto, con un lasso di interesse minimo del 4,00% (di seguito "Tasso di interesse");</w:t>
      </w:r>
    </w:p>
    <w:p w14:paraId="607C4644" w14:textId="779D7EB3"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che a garanzia della puntuale restituzione del capitale mutuato e dell’esatto adempimento di tutte le obbligazioni nascenti dal Mutuo è stata a suo tempo iscritta a favore della Banca ipoteca di primo grado sull'immobile meglio specificato nel Contratto, per la complessiva somma di € 1.300.000,00 (euro unmilionetrecentomila100);</w:t>
      </w:r>
    </w:p>
    <w:p w14:paraId="1AA07E77" w14:textId="147BFEF6"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 xml:space="preserve">che a garanzia della puntuale restituzione del capitale mutuato e dell'esatto adempimento di tutte le obbligazioni nascenti dal Mutuo, il Garante ha concesso fideiussione in data 26/05/2015 per € 780.000,00 (euro </w:t>
      </w:r>
      <w:proofErr w:type="spellStart"/>
      <w:r w:rsidRPr="0032331B">
        <w:rPr>
          <w:rFonts w:ascii="Times New Roman" w:hAnsi="Times New Roman" w:cs="Times New Roman"/>
          <w:sz w:val="20"/>
          <w:szCs w:val="20"/>
          <w:lang w:val="it-IT"/>
        </w:rPr>
        <w:t>settecentoottantamila</w:t>
      </w:r>
      <w:proofErr w:type="spellEnd"/>
      <w:r w:rsidRPr="0032331B">
        <w:rPr>
          <w:rFonts w:ascii="Times New Roman" w:hAnsi="Times New Roman" w:cs="Times New Roman"/>
          <w:sz w:val="20"/>
          <w:szCs w:val="20"/>
          <w:lang w:val="it-IT"/>
        </w:rPr>
        <w:t>/00);</w:t>
      </w:r>
    </w:p>
    <w:p w14:paraId="1A2053F4" w14:textId="7448E0EC"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 xml:space="preserve">che alla data odierna ii Mutuo risulta in regolare ammortamento per un debito residuo in </w:t>
      </w:r>
      <w:r w:rsidR="0074543A" w:rsidRPr="0032331B">
        <w:rPr>
          <w:rFonts w:ascii="Times New Roman" w:hAnsi="Times New Roman" w:cs="Times New Roman"/>
          <w:sz w:val="20"/>
          <w:szCs w:val="20"/>
          <w:lang w:val="it-IT"/>
        </w:rPr>
        <w:t>l</w:t>
      </w:r>
      <w:r w:rsidRPr="0032331B">
        <w:rPr>
          <w:rFonts w:ascii="Times New Roman" w:hAnsi="Times New Roman" w:cs="Times New Roman"/>
          <w:sz w:val="20"/>
          <w:szCs w:val="20"/>
          <w:lang w:val="it-IT"/>
        </w:rPr>
        <w:t xml:space="preserve">inea capitale di € 137.187,31 (euro </w:t>
      </w:r>
      <w:proofErr w:type="spellStart"/>
      <w:r w:rsidRPr="0032331B">
        <w:rPr>
          <w:rFonts w:ascii="Times New Roman" w:hAnsi="Times New Roman" w:cs="Times New Roman"/>
          <w:sz w:val="20"/>
          <w:szCs w:val="20"/>
          <w:lang w:val="it-IT"/>
        </w:rPr>
        <w:t>centotrentasettemilacentoottantasette</w:t>
      </w:r>
      <w:proofErr w:type="spellEnd"/>
      <w:r w:rsidRPr="0032331B">
        <w:rPr>
          <w:rFonts w:ascii="Times New Roman" w:hAnsi="Times New Roman" w:cs="Times New Roman"/>
          <w:sz w:val="20"/>
          <w:szCs w:val="20"/>
          <w:lang w:val="it-IT"/>
        </w:rPr>
        <w:t>/31), oltre interessi maturati e maturandi;</w:t>
      </w:r>
    </w:p>
    <w:p w14:paraId="65417E5F" w14:textId="7860BA4B"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che il Mutuatario ha richiesto la modifica del tasso di interesse corrispettivo e del tasso di interesse di mora pattuito nel contralto del Mutuo a decorrere della rata in scadenza il 31/01/2025;</w:t>
      </w:r>
    </w:p>
    <w:p w14:paraId="1C99EE56" w14:textId="4658683A" w:rsidR="00D55720" w:rsidRPr="0032331B" w:rsidRDefault="00D55720" w:rsidP="0032331B">
      <w:pPr>
        <w:pStyle w:val="ListParagraph"/>
        <w:numPr>
          <w:ilvl w:val="0"/>
          <w:numId w:val="2"/>
        </w:numPr>
        <w:spacing w:after="0" w:line="240" w:lineRule="auto"/>
        <w:rPr>
          <w:rFonts w:ascii="Times New Roman" w:hAnsi="Times New Roman" w:cs="Times New Roman"/>
          <w:sz w:val="20"/>
          <w:szCs w:val="20"/>
          <w:lang w:val="it-IT"/>
        </w:rPr>
      </w:pPr>
      <w:r w:rsidRPr="0032331B">
        <w:rPr>
          <w:rFonts w:ascii="Times New Roman" w:hAnsi="Times New Roman" w:cs="Times New Roman"/>
          <w:sz w:val="20"/>
          <w:szCs w:val="20"/>
          <w:lang w:val="it-IT"/>
        </w:rPr>
        <w:t>che la Banca ha approvato quanta richiesto, a condizione che ciò, non determini alcun effetto novativo del Mutuo e della/e relativa/e garanzia/e che lo assiste/assistono.</w:t>
      </w:r>
    </w:p>
    <w:p w14:paraId="58591B54" w14:textId="77777777" w:rsidR="00D55720" w:rsidRPr="00D55720" w:rsidRDefault="00D55720" w:rsidP="00D55720">
      <w:pPr>
        <w:spacing w:after="0" w:line="240" w:lineRule="auto"/>
        <w:rPr>
          <w:rFonts w:ascii="Times New Roman" w:hAnsi="Times New Roman" w:cs="Times New Roman"/>
          <w:sz w:val="20"/>
          <w:szCs w:val="20"/>
          <w:lang w:val="it-IT"/>
        </w:rPr>
      </w:pPr>
    </w:p>
    <w:p w14:paraId="6D7A474B" w14:textId="77777777" w:rsidR="00D55720" w:rsidRPr="00D55720" w:rsidRDefault="00D55720" w:rsidP="00D55720">
      <w:pPr>
        <w:spacing w:after="0" w:line="240" w:lineRule="auto"/>
        <w:rPr>
          <w:rFonts w:ascii="Times New Roman" w:hAnsi="Times New Roman" w:cs="Times New Roman"/>
          <w:sz w:val="20"/>
          <w:szCs w:val="20"/>
          <w:lang w:val="it-IT"/>
        </w:rPr>
      </w:pPr>
      <w:r w:rsidRPr="00D55720">
        <w:rPr>
          <w:rFonts w:ascii="Times New Roman" w:hAnsi="Times New Roman" w:cs="Times New Roman"/>
          <w:sz w:val="20"/>
          <w:szCs w:val="20"/>
          <w:lang w:val="it-IT"/>
        </w:rPr>
        <w:t>Tutto ciò premesso e considerato parte integrante e sostanziale del presente atto, le Parti convengono e stipulano quanta segue.</w:t>
      </w:r>
    </w:p>
    <w:p w14:paraId="070E0A07" w14:textId="77777777" w:rsidR="00D55720" w:rsidRPr="00D55720" w:rsidRDefault="00D55720" w:rsidP="00D55720">
      <w:pPr>
        <w:spacing w:after="0" w:line="240" w:lineRule="auto"/>
        <w:rPr>
          <w:rFonts w:ascii="Times New Roman" w:hAnsi="Times New Roman" w:cs="Times New Roman"/>
          <w:sz w:val="20"/>
          <w:szCs w:val="20"/>
          <w:lang w:val="it-IT"/>
        </w:rPr>
      </w:pPr>
    </w:p>
    <w:p w14:paraId="40A352BC" w14:textId="77777777" w:rsidR="00D55720" w:rsidRPr="0062752C" w:rsidRDefault="00D55720" w:rsidP="0062752C">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lastRenderedPageBreak/>
        <w:t>Art. 1</w:t>
      </w:r>
    </w:p>
    <w:p w14:paraId="54A9C5DF" w14:textId="46B79D68" w:rsidR="00D55720" w:rsidRPr="00D55720" w:rsidRDefault="00D55720" w:rsidP="00D55720">
      <w:pPr>
        <w:spacing w:after="0" w:line="240" w:lineRule="auto"/>
        <w:rPr>
          <w:rFonts w:ascii="Times New Roman" w:hAnsi="Times New Roman" w:cs="Times New Roman"/>
          <w:sz w:val="20"/>
          <w:szCs w:val="20"/>
          <w:lang w:val="it-IT"/>
        </w:rPr>
      </w:pPr>
      <w:r w:rsidRPr="00D55720">
        <w:rPr>
          <w:rFonts w:ascii="Times New Roman" w:hAnsi="Times New Roman" w:cs="Times New Roman"/>
          <w:sz w:val="20"/>
          <w:szCs w:val="20"/>
          <w:lang w:val="it-IT"/>
        </w:rPr>
        <w:t>1. I</w:t>
      </w:r>
      <w:r w:rsidR="0062752C">
        <w:rPr>
          <w:rFonts w:ascii="Times New Roman" w:hAnsi="Times New Roman" w:cs="Times New Roman"/>
          <w:sz w:val="20"/>
          <w:szCs w:val="20"/>
          <w:lang w:val="it-IT"/>
        </w:rPr>
        <w:t>l</w:t>
      </w:r>
      <w:r w:rsidRPr="00D55720">
        <w:rPr>
          <w:rFonts w:ascii="Times New Roman" w:hAnsi="Times New Roman" w:cs="Times New Roman"/>
          <w:sz w:val="20"/>
          <w:szCs w:val="20"/>
          <w:lang w:val="it-IT"/>
        </w:rPr>
        <w:t xml:space="preserve"> Mutuatario dichiara di riconoscersi debitore nei confronti della Banca di € 137.187,31</w:t>
      </w:r>
    </w:p>
    <w:p w14:paraId="1018D21C" w14:textId="77777777" w:rsidR="00D55720" w:rsidRPr="00D55720" w:rsidRDefault="00D55720" w:rsidP="00D55720">
      <w:pPr>
        <w:spacing w:after="0" w:line="240" w:lineRule="auto"/>
        <w:rPr>
          <w:rFonts w:ascii="Times New Roman" w:hAnsi="Times New Roman" w:cs="Times New Roman"/>
          <w:sz w:val="20"/>
          <w:szCs w:val="20"/>
          <w:lang w:val="it-IT"/>
        </w:rPr>
      </w:pPr>
      <w:r w:rsidRPr="00D55720">
        <w:rPr>
          <w:rFonts w:ascii="Times New Roman" w:hAnsi="Times New Roman" w:cs="Times New Roman"/>
          <w:sz w:val="20"/>
          <w:szCs w:val="20"/>
          <w:lang w:val="it-IT"/>
        </w:rPr>
        <w:t xml:space="preserve">(euro </w:t>
      </w:r>
      <w:proofErr w:type="spellStart"/>
      <w:r w:rsidRPr="00D55720">
        <w:rPr>
          <w:rFonts w:ascii="Times New Roman" w:hAnsi="Times New Roman" w:cs="Times New Roman"/>
          <w:sz w:val="20"/>
          <w:szCs w:val="20"/>
          <w:lang w:val="it-IT"/>
        </w:rPr>
        <w:t>centotrentasettemilacentoottantasette</w:t>
      </w:r>
      <w:proofErr w:type="spellEnd"/>
      <w:r w:rsidRPr="00D55720">
        <w:rPr>
          <w:rFonts w:ascii="Times New Roman" w:hAnsi="Times New Roman" w:cs="Times New Roman"/>
          <w:sz w:val="20"/>
          <w:szCs w:val="20"/>
          <w:lang w:val="it-IT"/>
        </w:rPr>
        <w:t>/31) per capitale, oltre a interessi e spese, derivanti dal Mutuo.</w:t>
      </w:r>
    </w:p>
    <w:p w14:paraId="23412456" w14:textId="77777777" w:rsidR="00D55720" w:rsidRDefault="00D55720" w:rsidP="00D55720">
      <w:pPr>
        <w:spacing w:after="0" w:line="240" w:lineRule="auto"/>
        <w:rPr>
          <w:rFonts w:ascii="Times New Roman" w:hAnsi="Times New Roman" w:cs="Times New Roman"/>
          <w:sz w:val="20"/>
          <w:szCs w:val="20"/>
          <w:lang w:val="it-IT"/>
        </w:rPr>
      </w:pPr>
    </w:p>
    <w:p w14:paraId="05BCB333" w14:textId="1889E1B7" w:rsidR="005647B2" w:rsidRPr="0062752C" w:rsidRDefault="005647B2" w:rsidP="005647B2">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t xml:space="preserve">Art. </w:t>
      </w:r>
      <w:r>
        <w:rPr>
          <w:rFonts w:ascii="Times New Roman" w:hAnsi="Times New Roman" w:cs="Times New Roman"/>
          <w:b/>
          <w:bCs/>
          <w:sz w:val="20"/>
          <w:szCs w:val="20"/>
          <w:lang w:val="it-IT"/>
        </w:rPr>
        <w:t>2</w:t>
      </w:r>
    </w:p>
    <w:p w14:paraId="151BB882" w14:textId="5F437811" w:rsidR="00D55720" w:rsidRPr="000723CE" w:rsidRDefault="00D55720" w:rsidP="000723CE">
      <w:pPr>
        <w:pStyle w:val="ListParagraph"/>
        <w:numPr>
          <w:ilvl w:val="0"/>
          <w:numId w:val="3"/>
        </w:numPr>
        <w:spacing w:after="0" w:line="240" w:lineRule="auto"/>
        <w:rPr>
          <w:rFonts w:ascii="Times New Roman" w:hAnsi="Times New Roman" w:cs="Times New Roman"/>
          <w:sz w:val="20"/>
          <w:szCs w:val="20"/>
          <w:lang w:val="it-IT"/>
        </w:rPr>
      </w:pPr>
      <w:r w:rsidRPr="000723CE">
        <w:rPr>
          <w:rFonts w:ascii="Times New Roman" w:hAnsi="Times New Roman" w:cs="Times New Roman"/>
          <w:sz w:val="20"/>
          <w:szCs w:val="20"/>
          <w:lang w:val="it-IT"/>
        </w:rPr>
        <w:t>Le parti, di comune accordo, espressamente convengono la modifica del Tasso di interesse corrispettivo variabile pattuito nel Contratto con il seguente Tasso di interesse corrispettivo annuo fisso 4,00%, calcolato secondo il criterio dell'anno civile a norma del contralto di Mutuo lino ad estinzione del debito residua.</w:t>
      </w:r>
    </w:p>
    <w:p w14:paraId="63820EB8" w14:textId="600F4672" w:rsidR="00D55720" w:rsidRPr="000723CE" w:rsidRDefault="00D55720" w:rsidP="000723CE">
      <w:pPr>
        <w:pStyle w:val="ListParagraph"/>
        <w:numPr>
          <w:ilvl w:val="0"/>
          <w:numId w:val="3"/>
        </w:numPr>
        <w:spacing w:after="0" w:line="240" w:lineRule="auto"/>
        <w:rPr>
          <w:rFonts w:ascii="Times New Roman" w:hAnsi="Times New Roman" w:cs="Times New Roman"/>
          <w:sz w:val="20"/>
          <w:szCs w:val="20"/>
          <w:lang w:val="it-IT"/>
        </w:rPr>
      </w:pPr>
      <w:r w:rsidRPr="000723CE">
        <w:rPr>
          <w:rFonts w:ascii="Times New Roman" w:hAnsi="Times New Roman" w:cs="Times New Roman"/>
          <w:sz w:val="20"/>
          <w:szCs w:val="20"/>
          <w:lang w:val="it-IT"/>
        </w:rPr>
        <w:t>Le parti concordano espressamente che le modifiche del lasso di interesse corrispettivo e del lasso di interesse di mora meglio specificata net successivo art. 3 siano efficaci a decorrere dal 01/01/2025.</w:t>
      </w:r>
    </w:p>
    <w:p w14:paraId="0F7B8B3A" w14:textId="60F9386B" w:rsidR="00D55720" w:rsidRPr="000723CE" w:rsidRDefault="00D55720" w:rsidP="000723CE">
      <w:pPr>
        <w:pStyle w:val="ListParagraph"/>
        <w:numPr>
          <w:ilvl w:val="0"/>
          <w:numId w:val="3"/>
        </w:numPr>
        <w:spacing w:after="0" w:line="240" w:lineRule="auto"/>
        <w:rPr>
          <w:rFonts w:ascii="Times New Roman" w:hAnsi="Times New Roman" w:cs="Times New Roman"/>
          <w:sz w:val="20"/>
          <w:szCs w:val="20"/>
          <w:lang w:val="it-IT"/>
        </w:rPr>
      </w:pPr>
      <w:r w:rsidRPr="000723CE">
        <w:rPr>
          <w:rFonts w:ascii="Times New Roman" w:hAnsi="Times New Roman" w:cs="Times New Roman"/>
          <w:sz w:val="20"/>
          <w:szCs w:val="20"/>
          <w:lang w:val="it-IT"/>
        </w:rPr>
        <w:t>In conseguenz</w:t>
      </w:r>
      <w:r w:rsidR="001C2579">
        <w:rPr>
          <w:rFonts w:ascii="Times New Roman" w:hAnsi="Times New Roman" w:cs="Times New Roman"/>
          <w:sz w:val="20"/>
          <w:szCs w:val="20"/>
          <w:lang w:val="it-IT"/>
        </w:rPr>
        <w:t>a</w:t>
      </w:r>
      <w:r w:rsidRPr="000723CE">
        <w:rPr>
          <w:rFonts w:ascii="Times New Roman" w:hAnsi="Times New Roman" w:cs="Times New Roman"/>
          <w:sz w:val="20"/>
          <w:szCs w:val="20"/>
          <w:lang w:val="it-IT"/>
        </w:rPr>
        <w:t xml:space="preserve"> di quanto concordato, le parti pattuiscono il nuovo piano di ammortamento del Mutuo, che si allega a questo atto sotto la lettera "A", per farne parte integrante e sostanziale.</w:t>
      </w:r>
    </w:p>
    <w:p w14:paraId="1198F682" w14:textId="77777777" w:rsidR="00D55720" w:rsidRPr="00D55720" w:rsidRDefault="00D55720" w:rsidP="00D55720">
      <w:pPr>
        <w:spacing w:after="0" w:line="240" w:lineRule="auto"/>
        <w:rPr>
          <w:rFonts w:ascii="Times New Roman" w:hAnsi="Times New Roman" w:cs="Times New Roman"/>
          <w:sz w:val="20"/>
          <w:szCs w:val="20"/>
          <w:lang w:val="it-IT"/>
        </w:rPr>
      </w:pPr>
    </w:p>
    <w:p w14:paraId="343582D0" w14:textId="77777777" w:rsidR="00D55720" w:rsidRPr="0062752C" w:rsidRDefault="00D55720" w:rsidP="0062752C">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t>Art. 3</w:t>
      </w:r>
    </w:p>
    <w:p w14:paraId="03E83823" w14:textId="02FD3E2C" w:rsidR="00D55720" w:rsidRPr="001C2579" w:rsidRDefault="00D55720" w:rsidP="001C2579">
      <w:pPr>
        <w:pStyle w:val="ListParagraph"/>
        <w:numPr>
          <w:ilvl w:val="0"/>
          <w:numId w:val="4"/>
        </w:numPr>
        <w:spacing w:after="0" w:line="240" w:lineRule="auto"/>
        <w:rPr>
          <w:rFonts w:ascii="Times New Roman" w:hAnsi="Times New Roman" w:cs="Times New Roman"/>
          <w:sz w:val="20"/>
          <w:szCs w:val="20"/>
          <w:lang w:val="it-IT"/>
        </w:rPr>
      </w:pPr>
      <w:r w:rsidRPr="001C2579">
        <w:rPr>
          <w:rFonts w:ascii="Times New Roman" w:hAnsi="Times New Roman" w:cs="Times New Roman"/>
          <w:sz w:val="20"/>
          <w:szCs w:val="20"/>
          <w:lang w:val="it-IT"/>
        </w:rPr>
        <w:t>Le Parti espressamente concordano che le rate di cui al piano di ammortamento allegato meglio specificato nel precedente art. 2 sono la continuazione del rapporto da cui derive il credito della Banca, con espressa esclusione di alcun effetto novativo dello stesso rapporto e della/e relativa/e garanzia/e che lo assiste/assistono</w:t>
      </w:r>
    </w:p>
    <w:p w14:paraId="7EBE50A2" w14:textId="5D82C8B3" w:rsidR="00D55720" w:rsidRPr="001C2579" w:rsidRDefault="00D55720" w:rsidP="001C2579">
      <w:pPr>
        <w:pStyle w:val="ListParagraph"/>
        <w:numPr>
          <w:ilvl w:val="0"/>
          <w:numId w:val="4"/>
        </w:numPr>
        <w:spacing w:after="0" w:line="240" w:lineRule="auto"/>
        <w:rPr>
          <w:rFonts w:ascii="Times New Roman" w:hAnsi="Times New Roman" w:cs="Times New Roman"/>
          <w:sz w:val="20"/>
          <w:szCs w:val="20"/>
          <w:lang w:val="it-IT"/>
        </w:rPr>
      </w:pPr>
      <w:r w:rsidRPr="001C2579">
        <w:rPr>
          <w:rFonts w:ascii="Times New Roman" w:hAnsi="Times New Roman" w:cs="Times New Roman"/>
          <w:sz w:val="20"/>
          <w:szCs w:val="20"/>
          <w:lang w:val="it-IT"/>
        </w:rPr>
        <w:t>Pertanto, al rapporto saranno applicate le condizioni contenute nel Contralto di Mutuo e nel relativo Documento di sintesi, come modificate e integrate con i successivi citati atti integrativi e con il presente atto e le garanzie richiamate in premessa, tra cui, in particolare, la garanzia ipotecaria ivi meglio descritta, che continuano ad assistere, con lo stesso ordine e grado, il rimborso del Mutuo secondo le modalità convenute, fino alla totale estinzione di tutto quanto dovuto alla Banca.</w:t>
      </w:r>
    </w:p>
    <w:p w14:paraId="66284059" w14:textId="273385AA" w:rsidR="00D55720" w:rsidRPr="001C2579" w:rsidRDefault="00D55720" w:rsidP="001C2579">
      <w:pPr>
        <w:pStyle w:val="ListParagraph"/>
        <w:numPr>
          <w:ilvl w:val="0"/>
          <w:numId w:val="4"/>
        </w:numPr>
        <w:spacing w:after="0" w:line="240" w:lineRule="auto"/>
        <w:rPr>
          <w:rFonts w:ascii="Times New Roman" w:hAnsi="Times New Roman" w:cs="Times New Roman"/>
          <w:sz w:val="20"/>
          <w:szCs w:val="20"/>
          <w:lang w:val="it-IT"/>
        </w:rPr>
      </w:pPr>
      <w:r w:rsidRPr="001C2579">
        <w:rPr>
          <w:rFonts w:ascii="Times New Roman" w:hAnsi="Times New Roman" w:cs="Times New Roman"/>
          <w:sz w:val="20"/>
          <w:szCs w:val="20"/>
          <w:lang w:val="it-IT"/>
        </w:rPr>
        <w:t>Nelle ipotesi di risoluzione anticipate disciplinate dal Contratto di Mutuo e , sempre net rispetto delle condizioni ivi disciplinate, nei casi di mancato pagamento delle rate del nuovo  piano  di  ammortamento  allegato al  presente atto,  la Banca avrà diritto di pretendere l'immediata restituzione del capitale, degli interessi, degli accessori e di tutte le eventuali spese, senza necessità di cliff-Ida o di costituzione in mora, né di alcun altro atto, applicando altresì - in luogo dell'interesse di mora originariamente pattuito - l'interesse di mora nella misura del tasso di interesse corrispettivo cosi come modificato dal presente atto. aumentato di 3,00 punti percentuali.</w:t>
      </w:r>
    </w:p>
    <w:p w14:paraId="31398CF2" w14:textId="77777777" w:rsidR="00D55720" w:rsidRPr="00D55720" w:rsidRDefault="00D55720" w:rsidP="00D55720">
      <w:pPr>
        <w:spacing w:after="0" w:line="240" w:lineRule="auto"/>
        <w:rPr>
          <w:rFonts w:ascii="Times New Roman" w:hAnsi="Times New Roman" w:cs="Times New Roman"/>
          <w:sz w:val="20"/>
          <w:szCs w:val="20"/>
          <w:lang w:val="it-IT"/>
        </w:rPr>
      </w:pPr>
    </w:p>
    <w:p w14:paraId="07E0E800" w14:textId="77777777" w:rsidR="00D55720" w:rsidRPr="0062752C" w:rsidRDefault="00D55720" w:rsidP="0062752C">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t>Art. 4</w:t>
      </w:r>
    </w:p>
    <w:p w14:paraId="5A30F16F" w14:textId="7570BC18" w:rsidR="00D55720" w:rsidRPr="006368D5" w:rsidRDefault="00D55720" w:rsidP="006368D5">
      <w:pPr>
        <w:pStyle w:val="ListParagraph"/>
        <w:numPr>
          <w:ilvl w:val="0"/>
          <w:numId w:val="6"/>
        </w:numPr>
        <w:spacing w:after="0" w:line="240" w:lineRule="auto"/>
        <w:rPr>
          <w:rFonts w:ascii="Times New Roman" w:hAnsi="Times New Roman" w:cs="Times New Roman"/>
          <w:sz w:val="20"/>
          <w:szCs w:val="20"/>
          <w:lang w:val="it-IT"/>
        </w:rPr>
      </w:pPr>
      <w:r w:rsidRPr="006368D5">
        <w:rPr>
          <w:rFonts w:ascii="Times New Roman" w:hAnsi="Times New Roman" w:cs="Times New Roman"/>
          <w:sz w:val="20"/>
          <w:szCs w:val="20"/>
          <w:lang w:val="it-IT"/>
        </w:rPr>
        <w:t>Per effetto di tutto quanto sopra previsto il nuovo Tasso Annuo Effettivo Globale TAEG del Mutuo e pari al 10,7712% annuo.</w:t>
      </w:r>
    </w:p>
    <w:p w14:paraId="22AB1A53" w14:textId="77777777" w:rsidR="00D55720" w:rsidRPr="00D55720" w:rsidRDefault="00D55720" w:rsidP="00D55720">
      <w:pPr>
        <w:spacing w:after="0" w:line="240" w:lineRule="auto"/>
        <w:rPr>
          <w:rFonts w:ascii="Times New Roman" w:hAnsi="Times New Roman" w:cs="Times New Roman"/>
          <w:sz w:val="20"/>
          <w:szCs w:val="20"/>
          <w:lang w:val="it-IT"/>
        </w:rPr>
      </w:pPr>
    </w:p>
    <w:p w14:paraId="191DA451" w14:textId="77777777" w:rsidR="00D55720" w:rsidRPr="0062752C" w:rsidRDefault="00D55720" w:rsidP="0062752C">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t>Art. 5</w:t>
      </w:r>
    </w:p>
    <w:p w14:paraId="213579D1" w14:textId="2D71CA42" w:rsidR="00D55720" w:rsidRPr="006368D5" w:rsidRDefault="00D55720" w:rsidP="006368D5">
      <w:pPr>
        <w:pStyle w:val="ListParagraph"/>
        <w:numPr>
          <w:ilvl w:val="0"/>
          <w:numId w:val="7"/>
        </w:numPr>
        <w:spacing w:after="0" w:line="240" w:lineRule="auto"/>
        <w:rPr>
          <w:rFonts w:ascii="Times New Roman" w:hAnsi="Times New Roman" w:cs="Times New Roman"/>
          <w:sz w:val="20"/>
          <w:szCs w:val="20"/>
          <w:lang w:val="it-IT"/>
        </w:rPr>
      </w:pPr>
      <w:r w:rsidRPr="006368D5">
        <w:rPr>
          <w:rFonts w:ascii="Times New Roman" w:hAnsi="Times New Roman" w:cs="Times New Roman"/>
          <w:sz w:val="20"/>
          <w:szCs w:val="20"/>
          <w:lang w:val="it-IT"/>
        </w:rPr>
        <w:t>Per quanto posse occorrere, i Garanti acconsentono espressamente alla permanenza delle garanzie rispettivamente prestate a tutela del puntuale adempimento delle obbligazioni nascenti dal Mutuo e da eventuali accordi integrativi e modificativi anteriori alla sottoscrizione del presente atto, fino alla completa estinzione di quanto dovuto alla Banca</w:t>
      </w:r>
    </w:p>
    <w:p w14:paraId="1B8EF7DB" w14:textId="77777777" w:rsidR="00D55720" w:rsidRPr="00D55720" w:rsidRDefault="00D55720" w:rsidP="00D55720">
      <w:pPr>
        <w:spacing w:after="0" w:line="240" w:lineRule="auto"/>
        <w:rPr>
          <w:rFonts w:ascii="Times New Roman" w:hAnsi="Times New Roman" w:cs="Times New Roman"/>
          <w:sz w:val="20"/>
          <w:szCs w:val="20"/>
          <w:lang w:val="it-IT"/>
        </w:rPr>
      </w:pPr>
    </w:p>
    <w:p w14:paraId="56C7577C" w14:textId="77777777" w:rsidR="00D55720" w:rsidRPr="0062752C" w:rsidRDefault="00D55720" w:rsidP="0062752C">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t>Art. 6</w:t>
      </w:r>
    </w:p>
    <w:p w14:paraId="38742277" w14:textId="451D567D" w:rsidR="00D55720" w:rsidRPr="00EB22BA" w:rsidRDefault="00D55720" w:rsidP="00EB22BA">
      <w:pPr>
        <w:pStyle w:val="ListParagraph"/>
        <w:numPr>
          <w:ilvl w:val="0"/>
          <w:numId w:val="8"/>
        </w:numPr>
        <w:spacing w:after="0" w:line="240" w:lineRule="auto"/>
        <w:rPr>
          <w:rFonts w:ascii="Times New Roman" w:hAnsi="Times New Roman" w:cs="Times New Roman"/>
          <w:sz w:val="20"/>
          <w:szCs w:val="20"/>
          <w:lang w:val="it-IT"/>
        </w:rPr>
      </w:pPr>
      <w:r w:rsidRPr="00EB22BA">
        <w:rPr>
          <w:rFonts w:ascii="Times New Roman" w:hAnsi="Times New Roman" w:cs="Times New Roman"/>
          <w:sz w:val="20"/>
          <w:szCs w:val="20"/>
          <w:lang w:val="it-IT"/>
        </w:rPr>
        <w:t>Tutte le spese, anche di eventuale registrazione del presente atto e gli eventuali atti conseguenziali sono a completo ed esclusivo carico del Mutuatario.</w:t>
      </w:r>
    </w:p>
    <w:p w14:paraId="5A5AF0B7" w14:textId="77777777" w:rsidR="00D55720" w:rsidRPr="00D55720" w:rsidRDefault="00D55720" w:rsidP="00D55720">
      <w:pPr>
        <w:spacing w:after="0" w:line="240" w:lineRule="auto"/>
        <w:rPr>
          <w:rFonts w:ascii="Times New Roman" w:hAnsi="Times New Roman" w:cs="Times New Roman"/>
          <w:sz w:val="20"/>
          <w:szCs w:val="20"/>
          <w:lang w:val="it-IT"/>
        </w:rPr>
      </w:pPr>
    </w:p>
    <w:p w14:paraId="6DD1933D" w14:textId="77777777" w:rsidR="00D55720" w:rsidRPr="0062752C" w:rsidRDefault="00D55720" w:rsidP="0062752C">
      <w:pPr>
        <w:spacing w:after="0" w:line="240" w:lineRule="auto"/>
        <w:jc w:val="center"/>
        <w:rPr>
          <w:rFonts w:ascii="Times New Roman" w:hAnsi="Times New Roman" w:cs="Times New Roman"/>
          <w:b/>
          <w:bCs/>
          <w:sz w:val="20"/>
          <w:szCs w:val="20"/>
          <w:lang w:val="it-IT"/>
        </w:rPr>
      </w:pPr>
      <w:r w:rsidRPr="0062752C">
        <w:rPr>
          <w:rFonts w:ascii="Times New Roman" w:hAnsi="Times New Roman" w:cs="Times New Roman"/>
          <w:b/>
          <w:bCs/>
          <w:sz w:val="20"/>
          <w:szCs w:val="20"/>
          <w:lang w:val="it-IT"/>
        </w:rPr>
        <w:t>Art. 7</w:t>
      </w:r>
    </w:p>
    <w:p w14:paraId="41761B38" w14:textId="52976CBC" w:rsidR="00D55720" w:rsidRPr="00EB22BA" w:rsidRDefault="00D55720" w:rsidP="00EB22BA">
      <w:pPr>
        <w:pStyle w:val="ListParagraph"/>
        <w:numPr>
          <w:ilvl w:val="0"/>
          <w:numId w:val="9"/>
        </w:numPr>
        <w:spacing w:after="0" w:line="240" w:lineRule="auto"/>
        <w:rPr>
          <w:rFonts w:ascii="Times New Roman" w:hAnsi="Times New Roman" w:cs="Times New Roman"/>
          <w:sz w:val="20"/>
          <w:szCs w:val="20"/>
          <w:lang w:val="it-IT"/>
        </w:rPr>
      </w:pPr>
      <w:r w:rsidRPr="00EB22BA">
        <w:rPr>
          <w:rFonts w:ascii="Times New Roman" w:hAnsi="Times New Roman" w:cs="Times New Roman"/>
          <w:sz w:val="20"/>
          <w:szCs w:val="20"/>
          <w:lang w:val="it-IT"/>
        </w:rPr>
        <w:t>I</w:t>
      </w:r>
      <w:r w:rsidR="00D65A96" w:rsidRPr="00EB22BA">
        <w:rPr>
          <w:rFonts w:ascii="Times New Roman" w:hAnsi="Times New Roman" w:cs="Times New Roman"/>
          <w:sz w:val="20"/>
          <w:szCs w:val="20"/>
          <w:lang w:val="it-IT"/>
        </w:rPr>
        <w:t>l</w:t>
      </w:r>
      <w:r w:rsidRPr="00EB22BA">
        <w:rPr>
          <w:rFonts w:ascii="Times New Roman" w:hAnsi="Times New Roman" w:cs="Times New Roman"/>
          <w:sz w:val="20"/>
          <w:szCs w:val="20"/>
          <w:lang w:val="it-IT"/>
        </w:rPr>
        <w:t xml:space="preserve"> presente alto e le relative formalità godono del trattamento tributario di all'articolo 15 del D.P.R</w:t>
      </w:r>
      <w:r w:rsidR="0062752C" w:rsidRPr="00EB22BA">
        <w:rPr>
          <w:rFonts w:ascii="Times New Roman" w:hAnsi="Times New Roman" w:cs="Times New Roman"/>
          <w:sz w:val="20"/>
          <w:szCs w:val="20"/>
          <w:lang w:val="it-IT"/>
        </w:rPr>
        <w:t>.</w:t>
      </w:r>
      <w:r w:rsidRPr="00EB22BA">
        <w:rPr>
          <w:rFonts w:ascii="Times New Roman" w:hAnsi="Times New Roman" w:cs="Times New Roman"/>
          <w:sz w:val="20"/>
          <w:szCs w:val="20"/>
          <w:lang w:val="it-IT"/>
        </w:rPr>
        <w:t xml:space="preserve"> 29.9.1973 n. 601 se, in sede di sottoscrizione del contratto originario, è stata esercitata l’opzione di cui all'articolo 17 del medesimo D</w:t>
      </w:r>
      <w:r w:rsidR="0062752C" w:rsidRPr="00EB22BA">
        <w:rPr>
          <w:rFonts w:ascii="Times New Roman" w:hAnsi="Times New Roman" w:cs="Times New Roman"/>
          <w:sz w:val="20"/>
          <w:szCs w:val="20"/>
          <w:lang w:val="it-IT"/>
        </w:rPr>
        <w:t>.</w:t>
      </w:r>
      <w:r w:rsidRPr="00EB22BA">
        <w:rPr>
          <w:rFonts w:ascii="Times New Roman" w:hAnsi="Times New Roman" w:cs="Times New Roman"/>
          <w:sz w:val="20"/>
          <w:szCs w:val="20"/>
          <w:lang w:val="it-IT"/>
        </w:rPr>
        <w:t>P</w:t>
      </w:r>
      <w:r w:rsidR="0062752C" w:rsidRPr="00EB22BA">
        <w:rPr>
          <w:rFonts w:ascii="Times New Roman" w:hAnsi="Times New Roman" w:cs="Times New Roman"/>
          <w:sz w:val="20"/>
          <w:szCs w:val="20"/>
          <w:lang w:val="it-IT"/>
        </w:rPr>
        <w:t>.</w:t>
      </w:r>
      <w:r w:rsidRPr="00EB22BA">
        <w:rPr>
          <w:rFonts w:ascii="Times New Roman" w:hAnsi="Times New Roman" w:cs="Times New Roman"/>
          <w:sz w:val="20"/>
          <w:szCs w:val="20"/>
          <w:lang w:val="it-IT"/>
        </w:rPr>
        <w:t>R</w:t>
      </w:r>
      <w:r w:rsidR="0062752C" w:rsidRPr="00EB22BA">
        <w:rPr>
          <w:rFonts w:ascii="Times New Roman" w:hAnsi="Times New Roman" w:cs="Times New Roman"/>
          <w:sz w:val="20"/>
          <w:szCs w:val="20"/>
          <w:lang w:val="it-IT"/>
        </w:rPr>
        <w:t>.</w:t>
      </w:r>
      <w:r w:rsidRPr="00EB22BA">
        <w:rPr>
          <w:rFonts w:ascii="Times New Roman" w:hAnsi="Times New Roman" w:cs="Times New Roman"/>
          <w:sz w:val="20"/>
          <w:szCs w:val="20"/>
          <w:lang w:val="it-IT"/>
        </w:rPr>
        <w:t xml:space="preserve"> In caso di mancato esercizio dell’opzione per l'Imposta sostitutiva, il presente atto sarà soggetto alle imposte d’atto ordinariamente previste della normativ</w:t>
      </w:r>
      <w:r w:rsidR="00D65A96" w:rsidRPr="00EB22BA">
        <w:rPr>
          <w:rFonts w:ascii="Times New Roman" w:hAnsi="Times New Roman" w:cs="Times New Roman"/>
          <w:sz w:val="20"/>
          <w:szCs w:val="20"/>
          <w:lang w:val="it-IT"/>
        </w:rPr>
        <w:t>a</w:t>
      </w:r>
      <w:r w:rsidRPr="00EB22BA">
        <w:rPr>
          <w:rFonts w:ascii="Times New Roman" w:hAnsi="Times New Roman" w:cs="Times New Roman"/>
          <w:sz w:val="20"/>
          <w:szCs w:val="20"/>
          <w:lang w:val="it-IT"/>
        </w:rPr>
        <w:t xml:space="preserve"> vigente.</w:t>
      </w:r>
    </w:p>
    <w:p w14:paraId="57B1DE56" w14:textId="77777777" w:rsidR="00D55720" w:rsidRDefault="00D55720" w:rsidP="00D55720">
      <w:pPr>
        <w:spacing w:after="0" w:line="240" w:lineRule="auto"/>
        <w:rPr>
          <w:rFonts w:ascii="Times New Roman" w:hAnsi="Times New Roman" w:cs="Times New Roman"/>
          <w:sz w:val="20"/>
          <w:szCs w:val="20"/>
        </w:rPr>
      </w:pPr>
    </w:p>
    <w:p w14:paraId="1629CA18" w14:textId="77777777" w:rsidR="00D55720" w:rsidRPr="00D55720" w:rsidRDefault="00D55720" w:rsidP="00D55720">
      <w:pPr>
        <w:spacing w:after="0" w:line="240" w:lineRule="auto"/>
        <w:rPr>
          <w:rFonts w:ascii="Times New Roman" w:hAnsi="Times New Roman" w:cs="Times New Roman"/>
          <w:sz w:val="20"/>
          <w:szCs w:val="20"/>
        </w:rPr>
      </w:pPr>
    </w:p>
    <w:sectPr w:rsidR="00D55720" w:rsidRPr="00D557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6EC"/>
    <w:multiLevelType w:val="hybridMultilevel"/>
    <w:tmpl w:val="4830D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E4408"/>
    <w:multiLevelType w:val="hybridMultilevel"/>
    <w:tmpl w:val="D392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67BAD"/>
    <w:multiLevelType w:val="hybridMultilevel"/>
    <w:tmpl w:val="F8FC8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0170D"/>
    <w:multiLevelType w:val="hybridMultilevel"/>
    <w:tmpl w:val="68AC0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A5EE2"/>
    <w:multiLevelType w:val="hybridMultilevel"/>
    <w:tmpl w:val="8650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B1240"/>
    <w:multiLevelType w:val="hybridMultilevel"/>
    <w:tmpl w:val="ADA2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56856"/>
    <w:multiLevelType w:val="hybridMultilevel"/>
    <w:tmpl w:val="021A228E"/>
    <w:lvl w:ilvl="0" w:tplc="26F010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B03F5"/>
    <w:multiLevelType w:val="hybridMultilevel"/>
    <w:tmpl w:val="E3C6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22261"/>
    <w:multiLevelType w:val="hybridMultilevel"/>
    <w:tmpl w:val="88A6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564692">
    <w:abstractNumId w:val="4"/>
  </w:num>
  <w:num w:numId="2" w16cid:durableId="1493376860">
    <w:abstractNumId w:val="6"/>
  </w:num>
  <w:num w:numId="3" w16cid:durableId="369111172">
    <w:abstractNumId w:val="7"/>
  </w:num>
  <w:num w:numId="4" w16cid:durableId="960233650">
    <w:abstractNumId w:val="5"/>
  </w:num>
  <w:num w:numId="5" w16cid:durableId="2095975452">
    <w:abstractNumId w:val="2"/>
  </w:num>
  <w:num w:numId="6" w16cid:durableId="49113564">
    <w:abstractNumId w:val="1"/>
  </w:num>
  <w:num w:numId="7" w16cid:durableId="1181819794">
    <w:abstractNumId w:val="3"/>
  </w:num>
  <w:num w:numId="8" w16cid:durableId="1467816388">
    <w:abstractNumId w:val="0"/>
  </w:num>
  <w:num w:numId="9" w16cid:durableId="194318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20"/>
    <w:rsid w:val="000723CE"/>
    <w:rsid w:val="001C2579"/>
    <w:rsid w:val="0032331B"/>
    <w:rsid w:val="005647B2"/>
    <w:rsid w:val="005B0230"/>
    <w:rsid w:val="0062752C"/>
    <w:rsid w:val="006368D5"/>
    <w:rsid w:val="006449E2"/>
    <w:rsid w:val="0064646B"/>
    <w:rsid w:val="00696732"/>
    <w:rsid w:val="007307C0"/>
    <w:rsid w:val="0073442B"/>
    <w:rsid w:val="0074543A"/>
    <w:rsid w:val="007C58B9"/>
    <w:rsid w:val="00805D64"/>
    <w:rsid w:val="00BC3CCC"/>
    <w:rsid w:val="00C65DC7"/>
    <w:rsid w:val="00D55720"/>
    <w:rsid w:val="00D65A96"/>
    <w:rsid w:val="00DB24A2"/>
    <w:rsid w:val="00EB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CF10"/>
  <w15:chartTrackingRefBased/>
  <w15:docId w15:val="{73B6035E-B515-4916-900C-350F7AE2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720"/>
    <w:rPr>
      <w:rFonts w:eastAsiaTheme="majorEastAsia" w:cstheme="majorBidi"/>
      <w:color w:val="272727" w:themeColor="text1" w:themeTint="D8"/>
    </w:rPr>
  </w:style>
  <w:style w:type="paragraph" w:styleId="Title">
    <w:name w:val="Title"/>
    <w:basedOn w:val="Normal"/>
    <w:next w:val="Normal"/>
    <w:link w:val="TitleChar"/>
    <w:uiPriority w:val="10"/>
    <w:qFormat/>
    <w:rsid w:val="00D5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720"/>
    <w:pPr>
      <w:spacing w:before="160"/>
      <w:jc w:val="center"/>
    </w:pPr>
    <w:rPr>
      <w:i/>
      <w:iCs/>
      <w:color w:val="404040" w:themeColor="text1" w:themeTint="BF"/>
    </w:rPr>
  </w:style>
  <w:style w:type="character" w:customStyle="1" w:styleId="QuoteChar">
    <w:name w:val="Quote Char"/>
    <w:basedOn w:val="DefaultParagraphFont"/>
    <w:link w:val="Quote"/>
    <w:uiPriority w:val="29"/>
    <w:rsid w:val="00D55720"/>
    <w:rPr>
      <w:i/>
      <w:iCs/>
      <w:color w:val="404040" w:themeColor="text1" w:themeTint="BF"/>
    </w:rPr>
  </w:style>
  <w:style w:type="paragraph" w:styleId="ListParagraph">
    <w:name w:val="List Paragraph"/>
    <w:basedOn w:val="Normal"/>
    <w:uiPriority w:val="34"/>
    <w:qFormat/>
    <w:rsid w:val="00D55720"/>
    <w:pPr>
      <w:ind w:left="720"/>
      <w:contextualSpacing/>
    </w:pPr>
  </w:style>
  <w:style w:type="character" w:styleId="IntenseEmphasis">
    <w:name w:val="Intense Emphasis"/>
    <w:basedOn w:val="DefaultParagraphFont"/>
    <w:uiPriority w:val="21"/>
    <w:qFormat/>
    <w:rsid w:val="00D55720"/>
    <w:rPr>
      <w:i/>
      <w:iCs/>
      <w:color w:val="0F4761" w:themeColor="accent1" w:themeShade="BF"/>
    </w:rPr>
  </w:style>
  <w:style w:type="paragraph" w:styleId="IntenseQuote">
    <w:name w:val="Intense Quote"/>
    <w:basedOn w:val="Normal"/>
    <w:next w:val="Normal"/>
    <w:link w:val="IntenseQuoteChar"/>
    <w:uiPriority w:val="30"/>
    <w:qFormat/>
    <w:rsid w:val="00D55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720"/>
    <w:rPr>
      <w:i/>
      <w:iCs/>
      <w:color w:val="0F4761" w:themeColor="accent1" w:themeShade="BF"/>
    </w:rPr>
  </w:style>
  <w:style w:type="character" w:styleId="IntenseReference">
    <w:name w:val="Intense Reference"/>
    <w:basedOn w:val="DefaultParagraphFont"/>
    <w:uiPriority w:val="32"/>
    <w:qFormat/>
    <w:rsid w:val="00D55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Tortorici Montaperto</dc:creator>
  <cp:keywords/>
  <dc:description/>
  <cp:lastModifiedBy>Antonio Tortorici Montaperto</cp:lastModifiedBy>
  <cp:revision>18</cp:revision>
  <dcterms:created xsi:type="dcterms:W3CDTF">2025-09-17T14:26:00Z</dcterms:created>
  <dcterms:modified xsi:type="dcterms:W3CDTF">2025-09-17T14:42:00Z</dcterms:modified>
</cp:coreProperties>
</file>